
<file path=[Content_Types].xml><?xml version="1.0" encoding="utf-8"?>
<Types xmlns="http://schemas.openxmlformats.org/package/2006/content-types">
  <Default Extension="emz" ContentType="image/x-emz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236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D2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9D2368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000000" w:rsidRDefault="009D2368">
      <w:pPr>
        <w:ind w:firstLine="6804"/>
        <w:rPr>
          <w:rFonts w:ascii="Times New Roman" w:hAnsi="Times New Roman" w:cs="Times New Roman"/>
          <w:sz w:val="32"/>
          <w:szCs w:val="32"/>
        </w:rPr>
      </w:pPr>
    </w:p>
    <w:p w:rsidR="00000000" w:rsidRDefault="009D2368">
      <w:pPr>
        <w:ind w:firstLine="6804"/>
        <w:rPr>
          <w:rFonts w:ascii="Times New Roman" w:hAnsi="Times New Roman" w:cs="Times New Roman"/>
        </w:rPr>
      </w:pPr>
    </w:p>
    <w:p w:rsidR="00000000" w:rsidRDefault="009D23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</w:t>
      </w:r>
    </w:p>
    <w:p w:rsidR="00000000" w:rsidRDefault="009D2368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реестра лицензий по состоянию на 11:12 04.10.2022 г. </w:t>
      </w:r>
    </w:p>
    <w:p w:rsidR="00000000" w:rsidRDefault="009D2368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Статус лицензии: действует; </w:t>
      </w:r>
    </w:p>
    <w:p w:rsidR="00000000" w:rsidRDefault="009D2368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Регистрационный номер лицензии: Л041-01148-78/00323864; </w:t>
      </w:r>
    </w:p>
    <w:p w:rsidR="00000000" w:rsidRDefault="009D2368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Дата предоставления лицензии: 29.08.2016; </w:t>
      </w:r>
    </w:p>
    <w:p w:rsidR="00000000" w:rsidRDefault="009D2368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Лицензирующий орган: Федеральная служба по надзору в сфере здравоохранения; </w:t>
      </w:r>
    </w:p>
    <w:p w:rsidR="00000000" w:rsidRDefault="009D2368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Полное и (в случае, если имеется) сокращённое наименование, в том числе фирменное наименование, и организационно-правовая форма юридического лица, адрес его места нахождения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государственный регистрационный номер записи о создании юридического лица: </w:t>
      </w:r>
    </w:p>
    <w:p w:rsidR="00000000" w:rsidRDefault="009D2368">
      <w:pPr>
        <w:pStyle w:val="a3"/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- Общество с ограниченной ответственностью "Рубин"; </w:t>
      </w:r>
    </w:p>
    <w:p w:rsidR="00000000" w:rsidRDefault="009D2368">
      <w:pPr>
        <w:pStyle w:val="a3"/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Сокращённое наименование - ООО "Рубин"; </w:t>
      </w:r>
    </w:p>
    <w:p w:rsidR="00000000" w:rsidRDefault="009D2368">
      <w:pPr>
        <w:pStyle w:val="a3"/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Фирменное наименование - ООО "Рубин"; </w:t>
      </w:r>
    </w:p>
    <w:p w:rsidR="00000000" w:rsidRDefault="009D2368">
      <w:pPr>
        <w:pStyle w:val="a3"/>
        <w:ind w:left="709"/>
      </w:pPr>
      <w:r>
        <w:rPr>
          <w:rFonts w:ascii="Times New Roman" w:hAnsi="Times New Roman" w:cs="Times New Roman"/>
          <w:sz w:val="24"/>
          <w:szCs w:val="24"/>
        </w:rPr>
        <w:t>ОПФ - Общество с ограниче</w:t>
      </w:r>
      <w:r>
        <w:rPr>
          <w:rFonts w:ascii="Times New Roman" w:hAnsi="Times New Roman" w:cs="Times New Roman"/>
          <w:sz w:val="24"/>
          <w:szCs w:val="24"/>
        </w:rPr>
        <w:t xml:space="preserve">нной ответственностью; </w:t>
      </w:r>
    </w:p>
    <w:p w:rsidR="00000000" w:rsidRDefault="009D2368">
      <w:pPr>
        <w:pStyle w:val="a3"/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Адрес места нахождения - 196135, Россия, г. Санкт-Петербург, улица Типанова, д. 8, литер А; </w:t>
      </w:r>
    </w:p>
    <w:p w:rsidR="00000000" w:rsidRDefault="009D2368">
      <w:pPr>
        <w:pStyle w:val="a3"/>
        <w:spacing w:after="160"/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ОГРН - 1057810296576; </w:t>
      </w:r>
    </w:p>
    <w:p w:rsidR="00000000" w:rsidRDefault="009D2368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Идентификационный номер налогоплательщика: 7810026970; </w:t>
      </w:r>
    </w:p>
    <w:p w:rsidR="00000000" w:rsidRDefault="009D2368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Лицензируемый вид деятельности: Медицинская деятельнос</w:t>
      </w:r>
      <w:r>
        <w:rPr>
          <w:rFonts w:ascii="Times New Roman" w:hAnsi="Times New Roman" w:cs="Times New Roman"/>
          <w:sz w:val="24"/>
          <w:szCs w:val="24"/>
        </w:rPr>
        <w:t xml:space="preserve">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«Сколково»); </w:t>
      </w:r>
    </w:p>
    <w:p w:rsidR="00000000" w:rsidRDefault="009D2368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Адреса мест осуществления лицензируемого вида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с указанием выполняемых работ, оказываемых услуг, составляющих лицензируемый вид деятельности: </w:t>
      </w:r>
    </w:p>
    <w:p w:rsidR="00000000" w:rsidRDefault="009D236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196134, г. Санкт-Петербург, ул. Типанова, д. 8, лит. А, пом. 17Н </w:t>
      </w:r>
    </w:p>
    <w:p w:rsidR="00000000" w:rsidRDefault="009D236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выполняемые работы, оказываемые услуги: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866н;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при оказании первичной доврачебной медико-санитарной помощи в амбулаторных условиях по: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рентгенологии;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сестринскому делу;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при оказании пер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вичной специализированной медико-санитарной помощи в амбулаторных условиях по: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организации здравоохранения и общественному здоровью, эпидемиологии;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ортодонтии;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рентгенологии;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стоматологии детской;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стоматологии общей практики;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стоматологии ортопедической;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стоматологии терапевтической;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стоматологии хирургической;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медицинских экспертиз организуются и выполняются следующие работы (услуги) по: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экспертизе качества медицинской помощи. </w:t>
      </w:r>
    </w:p>
    <w:p w:rsidR="00000000" w:rsidRDefault="009D23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9D236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196084, г. Санкт-Пе</w:t>
      </w:r>
      <w:r>
        <w:rPr>
          <w:rFonts w:ascii="Times New Roman" w:hAnsi="Times New Roman" w:cs="Times New Roman"/>
          <w:sz w:val="24"/>
          <w:szCs w:val="24"/>
        </w:rPr>
        <w:t xml:space="preserve">тербург, Московский пр., дом 73, корпус 5, литера А, помещение 165-Н </w:t>
      </w:r>
    </w:p>
    <w:p w:rsidR="00000000" w:rsidRDefault="009D236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выполняемые работы, оказываемые услуги: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866н;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при оказании первичной 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рачебной медико-санитарной помощи в амбулаторных условиях по: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рентгенологии;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сестринскому делу;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при оказании первичной специализированной медико-санитарной помощи в амбулаторных условиях по: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организации здравоохранения и общественному здо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ровью, эпидемиологии;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ортодонтии;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рентгенологии;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стоматологии детской;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стоматологии общей практики;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стоматологии ортопедической;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стоматологии терапевтической;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стоматологии хирургической; </w:t>
      </w:r>
    </w:p>
    <w:p w:rsidR="00000000" w:rsidRDefault="009D2368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челюстно-лицевой хирургии. </w:t>
      </w:r>
    </w:p>
    <w:p w:rsidR="00000000" w:rsidRDefault="009D2368">
      <w:pPr>
        <w:spacing w:before="160"/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Номер и дата приказа (распоряжения) лицензирующего органа: № 6929 от 29.07.2022. </w:t>
      </w:r>
    </w:p>
    <w:p w:rsidR="00000000" w:rsidRDefault="009D2368">
      <w:pPr>
        <w:spacing w:before="160"/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Иные установленные нормативными правовыми актами Российской Федерации сведения: приказ/решение (внесение изменений в лицензию) № 6929 от 29.07.2022; приказ/решение (пе</w:t>
      </w:r>
      <w:r>
        <w:rPr>
          <w:rFonts w:ascii="Times New Roman" w:hAnsi="Times New Roman" w:cs="Times New Roman"/>
          <w:sz w:val="24"/>
          <w:szCs w:val="24"/>
        </w:rPr>
        <w:t xml:space="preserve">реоформление лицензии) № 2604-п от 09.07.2021; приказ/решение (переоформление лицензии) № 1717-п от 29.08.2016; приказ/решение (переоформление лицензии) № 173-п от 08.02.2016; приказ/решение (продление лицензии) № 286-п от 06.05.2011. </w:t>
      </w:r>
    </w:p>
    <w:p w:rsidR="00000000" w:rsidRDefault="009D2368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D2368" w:rsidRDefault="009D2368">
      <w:r>
        <w:rPr>
          <w:rFonts w:ascii="Times New Roman" w:hAnsi="Times New Roman" w:cs="Times New Roman"/>
          <w:sz w:val="24"/>
          <w:szCs w:val="24"/>
        </w:rPr>
        <w:t>Выписка носит 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рмационный характер, после ее составления в реестр лицензий могли быть внесены изменения. </w:t>
      </w:r>
    </w:p>
    <w:sectPr w:rsidR="009D2368">
      <w:pgSz w:w="11906" w:h="16838"/>
      <w:pgMar w:top="567" w:right="56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4A"/>
    <w:rsid w:val="00276D4A"/>
    <w:rsid w:val="009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10">
    <w:name w:val="a1"/>
    <w:basedOn w:val="a"/>
    <w:semiHidden/>
    <w:pPr>
      <w:spacing w:before="100" w:beforeAutospacing="1" w:after="100" w:afterAutospacing="1" w:line="25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10">
    <w:name w:val="a1"/>
    <w:basedOn w:val="a"/>
    <w:semiHidden/>
    <w:pPr>
      <w:spacing w:before="100" w:beforeAutospacing="1" w:after="100" w:afterAutospacing="1" w:line="25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z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Росздравнадзор</dc:creator>
  <cp:lastModifiedBy>Чифеева Елена Львовна</cp:lastModifiedBy>
  <cp:revision>2</cp:revision>
  <dcterms:created xsi:type="dcterms:W3CDTF">2022-10-04T08:13:00Z</dcterms:created>
  <dcterms:modified xsi:type="dcterms:W3CDTF">2022-10-04T08:13:00Z</dcterms:modified>
</cp:coreProperties>
</file>